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062DCC" w14:textId="77777777" w:rsidR="009C60BF" w:rsidRPr="00B9464D" w:rsidRDefault="009C60BF" w:rsidP="009C60BF">
      <w:pPr>
        <w:widowControl w:val="0"/>
        <w:snapToGrid w:val="0"/>
        <w:spacing w:before="80"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noProof/>
          <w:lang w:eastAsia="uk-UA"/>
        </w:rPr>
        <w:drawing>
          <wp:anchor distT="0" distB="0" distL="114300" distR="114300" simplePos="0" relativeHeight="251658240" behindDoc="1" locked="0" layoutInCell="1" allowOverlap="1" wp14:anchorId="5DD73A1D" wp14:editId="062E1BC6">
            <wp:simplePos x="0" y="0"/>
            <wp:positionH relativeFrom="column">
              <wp:posOffset>2806065</wp:posOffset>
            </wp:positionH>
            <wp:positionV relativeFrom="paragraph">
              <wp:posOffset>-24765</wp:posOffset>
            </wp:positionV>
            <wp:extent cx="419100" cy="581025"/>
            <wp:effectExtent l="0" t="0" r="0" b="9525"/>
            <wp:wrapTight wrapText="bothSides">
              <wp:wrapPolygon edited="0">
                <wp:start x="0" y="0"/>
                <wp:lineTo x="0" y="21246"/>
                <wp:lineTo x="20618" y="21246"/>
                <wp:lineTo x="20618" y="0"/>
                <wp:lineTo x="0" y="0"/>
              </wp:wrapPolygon>
            </wp:wrapTight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32F0178" w14:textId="77777777" w:rsidR="004B37D0" w:rsidRDefault="004B37D0" w:rsidP="009C60BF">
      <w:pPr>
        <w:pStyle w:val="ae"/>
        <w:spacing w:after="0" w:line="240" w:lineRule="auto"/>
        <w:jc w:val="center"/>
        <w:rPr>
          <w:b/>
          <w:bCs/>
          <w:sz w:val="28"/>
          <w:szCs w:val="28"/>
          <w:lang w:val="uk-UA"/>
        </w:rPr>
      </w:pPr>
    </w:p>
    <w:p w14:paraId="5F17C1BA" w14:textId="77777777" w:rsidR="009C60BF" w:rsidRDefault="009C60BF" w:rsidP="009C60BF">
      <w:pPr>
        <w:pStyle w:val="ae"/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УКРАЇНА</w:t>
      </w:r>
    </w:p>
    <w:p w14:paraId="2D6FD583" w14:textId="77777777" w:rsidR="009C60BF" w:rsidRPr="00175C9D" w:rsidRDefault="009C60BF" w:rsidP="009C60BF">
      <w:pPr>
        <w:pStyle w:val="ae"/>
        <w:spacing w:after="0" w:line="240" w:lineRule="auto"/>
        <w:jc w:val="center"/>
        <w:rPr>
          <w:b/>
          <w:bCs/>
          <w:sz w:val="28"/>
          <w:szCs w:val="28"/>
        </w:rPr>
      </w:pPr>
      <w:r w:rsidRPr="00175C9D">
        <w:rPr>
          <w:b/>
          <w:bCs/>
          <w:sz w:val="28"/>
          <w:szCs w:val="28"/>
        </w:rPr>
        <w:t>ПОГРЕБИЩЕНСЬКА МІСЬКА РАДА</w:t>
      </w:r>
    </w:p>
    <w:p w14:paraId="365ECD5F" w14:textId="77777777" w:rsidR="009C60BF" w:rsidRDefault="009C60BF" w:rsidP="009C60B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ВІННИЦЬКОГО РАЙОНУ ВІННИЦЬКОЇ ОБЛАСТІ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14:paraId="6DF973A0" w14:textId="77777777" w:rsidR="009C60BF" w:rsidRDefault="009C60BF" w:rsidP="009C60B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15D5B138" w14:textId="77777777" w:rsidR="009C60BF" w:rsidRPr="00360DC9" w:rsidRDefault="009C60BF" w:rsidP="009C60B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360DC9">
        <w:rPr>
          <w:rFonts w:ascii="Times New Roman" w:hAnsi="Times New Roman"/>
          <w:b/>
          <w:sz w:val="28"/>
          <w:szCs w:val="28"/>
          <w:lang w:eastAsia="ru-RU"/>
        </w:rPr>
        <w:t>РОЗПОРЯДЖЕННЯ</w:t>
      </w:r>
    </w:p>
    <w:p w14:paraId="41FC80FE" w14:textId="77777777" w:rsidR="009C60BF" w:rsidRDefault="009C60BF" w:rsidP="009C60BF">
      <w:pPr>
        <w:rPr>
          <w:noProof/>
          <w:lang w:eastAsia="uk-UA"/>
        </w:rPr>
      </w:pPr>
    </w:p>
    <w:p w14:paraId="55134DBA" w14:textId="7AC4A439" w:rsidR="009C60BF" w:rsidRPr="00C202D4" w:rsidRDefault="00C202D4" w:rsidP="009C60BF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02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липня </w:t>
      </w:r>
      <w:r w:rsidR="009C60BF">
        <w:rPr>
          <w:rFonts w:ascii="Times New Roman" w:hAnsi="Times New Roman" w:cs="Times New Roman"/>
          <w:sz w:val="28"/>
          <w:szCs w:val="28"/>
        </w:rPr>
        <w:t xml:space="preserve"> 2026</w:t>
      </w:r>
      <w:proofErr w:type="gramEnd"/>
      <w:r w:rsidR="009C60BF">
        <w:rPr>
          <w:rFonts w:ascii="Times New Roman" w:hAnsi="Times New Roman" w:cs="Times New Roman"/>
          <w:sz w:val="28"/>
          <w:szCs w:val="28"/>
        </w:rPr>
        <w:t xml:space="preserve"> року           </w:t>
      </w:r>
      <w:r w:rsidR="004F2D31">
        <w:rPr>
          <w:rFonts w:ascii="Times New Roman" w:hAnsi="Times New Roman" w:cs="Times New Roman"/>
          <w:sz w:val="28"/>
          <w:szCs w:val="28"/>
        </w:rPr>
        <w:t xml:space="preserve">  </w:t>
      </w:r>
      <w:r w:rsidR="009C60BF">
        <w:rPr>
          <w:rFonts w:ascii="Times New Roman" w:hAnsi="Times New Roman" w:cs="Times New Roman"/>
          <w:sz w:val="28"/>
          <w:szCs w:val="28"/>
        </w:rPr>
        <w:t xml:space="preserve"> </w:t>
      </w:r>
      <w:r w:rsidR="009C60BF" w:rsidRPr="00360DC9">
        <w:rPr>
          <w:rFonts w:ascii="Times New Roman" w:hAnsi="Times New Roman" w:cs="Times New Roman"/>
          <w:sz w:val="28"/>
          <w:szCs w:val="28"/>
        </w:rPr>
        <w:t>м.</w:t>
      </w:r>
      <w:r w:rsidR="004F2D31">
        <w:rPr>
          <w:rFonts w:ascii="Times New Roman" w:hAnsi="Times New Roman" w:cs="Times New Roman"/>
          <w:sz w:val="28"/>
          <w:szCs w:val="28"/>
        </w:rPr>
        <w:t xml:space="preserve"> </w:t>
      </w:r>
      <w:r w:rsidR="009C60BF" w:rsidRPr="00360DC9">
        <w:rPr>
          <w:rFonts w:ascii="Times New Roman" w:hAnsi="Times New Roman" w:cs="Times New Roman"/>
          <w:sz w:val="28"/>
          <w:szCs w:val="28"/>
        </w:rPr>
        <w:t>Погребище</w:t>
      </w:r>
      <w:r w:rsidR="009C60BF" w:rsidRPr="00360DC9">
        <w:rPr>
          <w:rFonts w:ascii="Times New Roman" w:hAnsi="Times New Roman" w:cs="Times New Roman"/>
          <w:sz w:val="28"/>
          <w:szCs w:val="28"/>
        </w:rPr>
        <w:tab/>
      </w:r>
      <w:r w:rsidR="009C60BF">
        <w:rPr>
          <w:rFonts w:ascii="Times New Roman" w:hAnsi="Times New Roman" w:cs="Times New Roman"/>
          <w:sz w:val="28"/>
          <w:szCs w:val="28"/>
        </w:rPr>
        <w:t xml:space="preserve">                         № </w:t>
      </w:r>
      <w:r>
        <w:rPr>
          <w:rFonts w:ascii="Times New Roman" w:hAnsi="Times New Roman" w:cs="Times New Roman"/>
          <w:sz w:val="28"/>
          <w:szCs w:val="28"/>
          <w:lang w:val="en-US"/>
        </w:rPr>
        <w:t>69</w:t>
      </w:r>
    </w:p>
    <w:p w14:paraId="7A2EA076" w14:textId="3DE15CCD" w:rsidR="00F97572" w:rsidRPr="009C60BF" w:rsidRDefault="009C60BF" w:rsidP="009C60B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C60BF">
        <w:rPr>
          <w:rFonts w:ascii="Times New Roman" w:hAnsi="Times New Roman" w:cs="Times New Roman"/>
          <w:bCs/>
          <w:sz w:val="28"/>
          <w:szCs w:val="28"/>
        </w:rPr>
        <w:t xml:space="preserve">           </w:t>
      </w:r>
    </w:p>
    <w:p w14:paraId="6D03E1F0" w14:textId="77777777" w:rsidR="009C60BF" w:rsidRPr="004153CD" w:rsidRDefault="009C60BF" w:rsidP="009C60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53CD">
        <w:rPr>
          <w:rFonts w:ascii="Times New Roman" w:hAnsi="Times New Roman" w:cs="Times New Roman"/>
          <w:b/>
          <w:bCs/>
          <w:sz w:val="28"/>
          <w:szCs w:val="28"/>
        </w:rPr>
        <w:t>Про надання права першого та другого підписів</w:t>
      </w:r>
    </w:p>
    <w:p w14:paraId="48FFAE65" w14:textId="77777777" w:rsidR="009C60BF" w:rsidRPr="004153CD" w:rsidRDefault="009C60BF" w:rsidP="009C60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53CD">
        <w:rPr>
          <w:rFonts w:ascii="Times New Roman" w:hAnsi="Times New Roman" w:cs="Times New Roman"/>
          <w:b/>
          <w:bCs/>
          <w:sz w:val="28"/>
          <w:szCs w:val="28"/>
        </w:rPr>
        <w:t>на фінансових та розрахункових документах</w:t>
      </w:r>
    </w:p>
    <w:p w14:paraId="7D94392F" w14:textId="77777777" w:rsidR="004153CD" w:rsidRPr="004153CD" w:rsidRDefault="009C60BF" w:rsidP="004153C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153CD">
        <w:rPr>
          <w:rFonts w:ascii="Times New Roman" w:hAnsi="Times New Roman" w:cs="Times New Roman"/>
          <w:b/>
          <w:bCs/>
          <w:sz w:val="28"/>
          <w:szCs w:val="28"/>
        </w:rPr>
        <w:t>комісії з реорганізації</w:t>
      </w:r>
      <w:r w:rsidR="004153CD" w:rsidRPr="004153CD">
        <w:rPr>
          <w:rFonts w:ascii="Times New Roman" w:hAnsi="Times New Roman" w:cs="Times New Roman"/>
          <w:b/>
          <w:bCs/>
          <w:sz w:val="28"/>
          <w:szCs w:val="28"/>
        </w:rPr>
        <w:t xml:space="preserve"> комунального закладу</w:t>
      </w:r>
    </w:p>
    <w:p w14:paraId="78AB1EA5" w14:textId="5BC8956D" w:rsidR="004153CD" w:rsidRPr="004153CD" w:rsidRDefault="004153CD" w:rsidP="004153C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153CD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4153CD">
        <w:rPr>
          <w:rFonts w:ascii="Times New Roman" w:hAnsi="Times New Roman" w:cs="Times New Roman"/>
          <w:b/>
          <w:bCs/>
          <w:sz w:val="28"/>
          <w:szCs w:val="28"/>
        </w:rPr>
        <w:t>Бухнівська</w:t>
      </w:r>
      <w:proofErr w:type="spellEnd"/>
      <w:r w:rsidRPr="004153CD">
        <w:rPr>
          <w:rFonts w:ascii="Times New Roman" w:hAnsi="Times New Roman" w:cs="Times New Roman"/>
          <w:b/>
          <w:bCs/>
          <w:sz w:val="28"/>
          <w:szCs w:val="28"/>
        </w:rPr>
        <w:t xml:space="preserve"> гімназія</w:t>
      </w:r>
      <w:r w:rsidRPr="004153C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153CD">
        <w:rPr>
          <w:rFonts w:ascii="Times New Roman" w:hAnsi="Times New Roman" w:cs="Times New Roman"/>
          <w:b/>
          <w:bCs/>
          <w:sz w:val="28"/>
          <w:szCs w:val="28"/>
        </w:rPr>
        <w:t xml:space="preserve">Погребищенської міської ради </w:t>
      </w:r>
    </w:p>
    <w:p w14:paraId="0364CC03" w14:textId="76853361" w:rsidR="009C60BF" w:rsidRPr="004153CD" w:rsidRDefault="004153CD" w:rsidP="004153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53CD">
        <w:rPr>
          <w:rFonts w:ascii="Times New Roman" w:hAnsi="Times New Roman" w:cs="Times New Roman"/>
          <w:b/>
          <w:bCs/>
          <w:sz w:val="28"/>
          <w:szCs w:val="28"/>
        </w:rPr>
        <w:t>Вінницького району Вінницької області»</w:t>
      </w:r>
    </w:p>
    <w:p w14:paraId="4CF33B39" w14:textId="77777777" w:rsidR="009C60BF" w:rsidRPr="009C60BF" w:rsidRDefault="009C60BF" w:rsidP="009C60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A33D306" w14:textId="502C94EF" w:rsidR="009C60BF" w:rsidRDefault="004B37D0" w:rsidP="009C60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Керуючись</w:t>
      </w:r>
      <w:r w:rsidR="004F2D31">
        <w:rPr>
          <w:rFonts w:ascii="Times New Roman" w:hAnsi="Times New Roman" w:cs="Times New Roman"/>
          <w:sz w:val="28"/>
          <w:szCs w:val="28"/>
        </w:rPr>
        <w:t xml:space="preserve"> частиною четвертою статті 42 Закону</w:t>
      </w:r>
      <w:r w:rsidR="009C60BF" w:rsidRPr="009C60BF">
        <w:rPr>
          <w:rFonts w:ascii="Times New Roman" w:hAnsi="Times New Roman" w:cs="Times New Roman"/>
          <w:sz w:val="28"/>
          <w:szCs w:val="28"/>
        </w:rPr>
        <w:t xml:space="preserve"> України «Про місцеве самоврядування в Україні»,</w:t>
      </w:r>
      <w:r w:rsidR="004F2D31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5D7BF1">
        <w:rPr>
          <w:rFonts w:ascii="Times New Roman" w:hAnsi="Times New Roman" w:cs="Times New Roman"/>
          <w:sz w:val="28"/>
          <w:szCs w:val="28"/>
        </w:rPr>
        <w:t>ом</w:t>
      </w:r>
      <w:r w:rsidR="004F2D31" w:rsidRPr="009C60BF">
        <w:rPr>
          <w:rFonts w:ascii="Times New Roman" w:hAnsi="Times New Roman" w:cs="Times New Roman"/>
          <w:sz w:val="28"/>
          <w:szCs w:val="28"/>
        </w:rPr>
        <w:t xml:space="preserve"> України</w:t>
      </w:r>
      <w:r w:rsidR="009C60BF" w:rsidRPr="009C60BF">
        <w:rPr>
          <w:rFonts w:ascii="Times New Roman" w:hAnsi="Times New Roman" w:cs="Times New Roman"/>
          <w:sz w:val="28"/>
          <w:szCs w:val="28"/>
        </w:rPr>
        <w:t xml:space="preserve"> «Про бухгалтерський облік та фінансо</w:t>
      </w:r>
      <w:r w:rsidR="004F2D31">
        <w:rPr>
          <w:rFonts w:ascii="Times New Roman" w:hAnsi="Times New Roman" w:cs="Times New Roman"/>
          <w:sz w:val="28"/>
          <w:szCs w:val="28"/>
        </w:rPr>
        <w:t>ву звітність в Україні», Порядком</w:t>
      </w:r>
      <w:r w:rsidR="009C60BF" w:rsidRPr="009C60BF">
        <w:rPr>
          <w:rFonts w:ascii="Times New Roman" w:hAnsi="Times New Roman" w:cs="Times New Roman"/>
          <w:sz w:val="28"/>
          <w:szCs w:val="28"/>
        </w:rPr>
        <w:t xml:space="preserve"> складання, розгляду, затвердження основних вимог до виконання кошторисів бюджетних установ, затвердженого постановою Кабінету Міністрів України  від 2</w:t>
      </w:r>
      <w:r w:rsidR="004F2D31">
        <w:rPr>
          <w:rFonts w:ascii="Times New Roman" w:hAnsi="Times New Roman" w:cs="Times New Roman"/>
          <w:sz w:val="28"/>
          <w:szCs w:val="28"/>
        </w:rPr>
        <w:t>8 лютого 2002 року №228, Порядком</w:t>
      </w:r>
      <w:r w:rsidR="009C60BF" w:rsidRPr="009C60BF">
        <w:rPr>
          <w:rFonts w:ascii="Times New Roman" w:hAnsi="Times New Roman" w:cs="Times New Roman"/>
          <w:sz w:val="28"/>
          <w:szCs w:val="28"/>
        </w:rPr>
        <w:t xml:space="preserve"> відкриття та закриття рахунків у національній валюті в органах казначейської служби  У</w:t>
      </w:r>
      <w:r w:rsidR="004F2D31">
        <w:rPr>
          <w:rFonts w:ascii="Times New Roman" w:hAnsi="Times New Roman" w:cs="Times New Roman"/>
          <w:sz w:val="28"/>
          <w:szCs w:val="28"/>
        </w:rPr>
        <w:t>країни, затвердженим</w:t>
      </w:r>
      <w:r w:rsidR="009C60BF" w:rsidRPr="009C60BF">
        <w:rPr>
          <w:rFonts w:ascii="Times New Roman" w:hAnsi="Times New Roman" w:cs="Times New Roman"/>
          <w:sz w:val="28"/>
          <w:szCs w:val="28"/>
        </w:rPr>
        <w:t xml:space="preserve"> наказом Міністерства фінансів України від 22 червня 2012 року №758, на виконання рішення</w:t>
      </w:r>
      <w:r w:rsidR="004F2D31">
        <w:rPr>
          <w:rFonts w:ascii="Times New Roman" w:hAnsi="Times New Roman" w:cs="Times New Roman"/>
          <w:sz w:val="28"/>
          <w:szCs w:val="28"/>
        </w:rPr>
        <w:t xml:space="preserve"> </w:t>
      </w:r>
      <w:r w:rsidR="004F2D31" w:rsidRPr="005D7BF1">
        <w:rPr>
          <w:rFonts w:ascii="Times New Roman" w:hAnsi="Times New Roman" w:cs="Times New Roman"/>
          <w:sz w:val="28"/>
          <w:szCs w:val="28"/>
        </w:rPr>
        <w:t>94</w:t>
      </w:r>
      <w:r w:rsidR="009C60BF" w:rsidRPr="009C60BF">
        <w:rPr>
          <w:rFonts w:ascii="Times New Roman" w:hAnsi="Times New Roman" w:cs="Times New Roman"/>
          <w:sz w:val="28"/>
          <w:szCs w:val="28"/>
        </w:rPr>
        <w:t xml:space="preserve"> сесії Погребищенської міської ради 8 скликання від 25 червня 2026 року № 555 «Про реорганізацію комунального закладу «</w:t>
      </w:r>
      <w:proofErr w:type="spellStart"/>
      <w:r w:rsidR="009C60BF" w:rsidRPr="009C60BF">
        <w:rPr>
          <w:rFonts w:ascii="Times New Roman" w:hAnsi="Times New Roman" w:cs="Times New Roman"/>
          <w:sz w:val="28"/>
          <w:szCs w:val="28"/>
        </w:rPr>
        <w:t>Бухнівська</w:t>
      </w:r>
      <w:proofErr w:type="spellEnd"/>
      <w:r w:rsidR="009C60BF" w:rsidRPr="009C60BF">
        <w:rPr>
          <w:rFonts w:ascii="Times New Roman" w:hAnsi="Times New Roman" w:cs="Times New Roman"/>
          <w:sz w:val="28"/>
          <w:szCs w:val="28"/>
        </w:rPr>
        <w:t xml:space="preserve"> гімназія Погребищенської міської ради Вінницького району Вінницької області» шляхом приєднання до комунального закладу «Погребищенський ліцей №1» Погребищенської міської ради Вінницького району Вінницької області, створення філії», з метою забезпечення належного ведення фінансово-господарської діяльності, здійснення розрахункових та інших операцій у проц</w:t>
      </w:r>
      <w:r>
        <w:rPr>
          <w:rFonts w:ascii="Times New Roman" w:hAnsi="Times New Roman" w:cs="Times New Roman"/>
          <w:sz w:val="28"/>
          <w:szCs w:val="28"/>
        </w:rPr>
        <w:t>есі реорганізації закладу освіти,</w:t>
      </w:r>
    </w:p>
    <w:p w14:paraId="12225CEC" w14:textId="77777777" w:rsidR="004B37D0" w:rsidRDefault="004B37D0" w:rsidP="009C60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8E5F9C9" w14:textId="7195C95A" w:rsidR="004B37D0" w:rsidRDefault="004B37D0" w:rsidP="004B37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ЗОБОВ</w:t>
      </w:r>
      <w:r>
        <w:rPr>
          <w:rFonts w:ascii="Times New Roman" w:hAnsi="Times New Roman" w:cs="Times New Roman"/>
          <w:sz w:val="28"/>
          <w:szCs w:val="28"/>
          <w:lang w:val="en-US"/>
        </w:rPr>
        <w:t>’</w:t>
      </w:r>
      <w:r>
        <w:rPr>
          <w:rFonts w:ascii="Times New Roman" w:hAnsi="Times New Roman" w:cs="Times New Roman"/>
          <w:sz w:val="28"/>
          <w:szCs w:val="28"/>
        </w:rPr>
        <w:t>ЯЗУЮ:</w:t>
      </w:r>
    </w:p>
    <w:p w14:paraId="4B539197" w14:textId="77777777" w:rsidR="004B37D0" w:rsidRPr="009C60BF" w:rsidRDefault="004B37D0" w:rsidP="004B37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1335470" w14:textId="7A2CFEAA" w:rsidR="009C60BF" w:rsidRPr="009C60BF" w:rsidRDefault="009C60BF" w:rsidP="004B37D0">
      <w:pPr>
        <w:numPr>
          <w:ilvl w:val="0"/>
          <w:numId w:val="6"/>
        </w:numPr>
        <w:tabs>
          <w:tab w:val="clear" w:pos="720"/>
          <w:tab w:val="num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60BF">
        <w:rPr>
          <w:rFonts w:ascii="Times New Roman" w:hAnsi="Times New Roman" w:cs="Times New Roman"/>
          <w:sz w:val="28"/>
          <w:szCs w:val="28"/>
        </w:rPr>
        <w:t>Надати право першого підпису на грошових, фінансових, розрахункових документах, фінансовій та бюджетній звітності</w:t>
      </w:r>
      <w:r w:rsidR="004F2D31">
        <w:rPr>
          <w:rFonts w:ascii="Times New Roman" w:hAnsi="Times New Roman" w:cs="Times New Roman"/>
          <w:sz w:val="28"/>
          <w:szCs w:val="28"/>
        </w:rPr>
        <w:t xml:space="preserve"> комісії з реорганізації </w:t>
      </w:r>
      <w:r w:rsidR="004F2D31" w:rsidRPr="009C60BF">
        <w:rPr>
          <w:rFonts w:ascii="Times New Roman" w:hAnsi="Times New Roman" w:cs="Times New Roman"/>
          <w:sz w:val="28"/>
          <w:szCs w:val="28"/>
        </w:rPr>
        <w:t>комунального закладу «</w:t>
      </w:r>
      <w:proofErr w:type="spellStart"/>
      <w:r w:rsidR="004F2D31" w:rsidRPr="009C60BF">
        <w:rPr>
          <w:rFonts w:ascii="Times New Roman" w:hAnsi="Times New Roman" w:cs="Times New Roman"/>
          <w:sz w:val="28"/>
          <w:szCs w:val="28"/>
        </w:rPr>
        <w:t>Бухнівська</w:t>
      </w:r>
      <w:proofErr w:type="spellEnd"/>
      <w:r w:rsidR="004F2D31" w:rsidRPr="009C60BF">
        <w:rPr>
          <w:rFonts w:ascii="Times New Roman" w:hAnsi="Times New Roman" w:cs="Times New Roman"/>
          <w:sz w:val="28"/>
          <w:szCs w:val="28"/>
        </w:rPr>
        <w:t xml:space="preserve"> гімназія Погребищенської міської ради Вінницького району Вінницької області»</w:t>
      </w:r>
      <w:r w:rsidRPr="009C60BF">
        <w:rPr>
          <w:rFonts w:ascii="Times New Roman" w:hAnsi="Times New Roman" w:cs="Times New Roman"/>
          <w:sz w:val="28"/>
          <w:szCs w:val="28"/>
        </w:rPr>
        <w:t>:</w:t>
      </w:r>
    </w:p>
    <w:p w14:paraId="18BC6D6A" w14:textId="77777777" w:rsidR="004B37D0" w:rsidRDefault="009C60BF" w:rsidP="004B37D0">
      <w:pPr>
        <w:pStyle w:val="a9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37D0">
        <w:rPr>
          <w:rFonts w:ascii="Times New Roman" w:hAnsi="Times New Roman" w:cs="Times New Roman"/>
          <w:sz w:val="28"/>
          <w:szCs w:val="28"/>
        </w:rPr>
        <w:t>ГОРДІЙЧУКУ Ігорю Петровичу — заступнику міського голови, голові комісії з реорганізації;</w:t>
      </w:r>
    </w:p>
    <w:p w14:paraId="7BC38BE9" w14:textId="0FBE49D0" w:rsidR="009C60BF" w:rsidRPr="004B37D0" w:rsidRDefault="009C60BF" w:rsidP="004B37D0">
      <w:pPr>
        <w:pStyle w:val="a9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37D0">
        <w:rPr>
          <w:rFonts w:ascii="Times New Roman" w:hAnsi="Times New Roman" w:cs="Times New Roman"/>
          <w:sz w:val="28"/>
          <w:szCs w:val="28"/>
        </w:rPr>
        <w:t>КОЗАЧУК Діні Григорівні — начальнику відділу освіти Погребищенської міської ради, заступнику голови комісії з реорганізації.</w:t>
      </w:r>
    </w:p>
    <w:p w14:paraId="17DB746A" w14:textId="24925FCE" w:rsidR="009C60BF" w:rsidRPr="009C60BF" w:rsidRDefault="009C60BF" w:rsidP="004B37D0">
      <w:pPr>
        <w:numPr>
          <w:ilvl w:val="0"/>
          <w:numId w:val="8"/>
        </w:numPr>
        <w:tabs>
          <w:tab w:val="clear" w:pos="720"/>
          <w:tab w:val="num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60BF">
        <w:rPr>
          <w:rFonts w:ascii="Times New Roman" w:hAnsi="Times New Roman" w:cs="Times New Roman"/>
          <w:sz w:val="28"/>
          <w:szCs w:val="28"/>
        </w:rPr>
        <w:lastRenderedPageBreak/>
        <w:t>Надати право другого підпису на грошових, фінансових, розрахункових документах, фінансовій та бюджетній звітності</w:t>
      </w:r>
      <w:r w:rsidR="004F2D31">
        <w:rPr>
          <w:rFonts w:ascii="Times New Roman" w:hAnsi="Times New Roman" w:cs="Times New Roman"/>
          <w:sz w:val="28"/>
          <w:szCs w:val="28"/>
        </w:rPr>
        <w:t xml:space="preserve"> комісії з реорганізації </w:t>
      </w:r>
      <w:r w:rsidR="004F2D31" w:rsidRPr="009C60BF">
        <w:rPr>
          <w:rFonts w:ascii="Times New Roman" w:hAnsi="Times New Roman" w:cs="Times New Roman"/>
          <w:sz w:val="28"/>
          <w:szCs w:val="28"/>
        </w:rPr>
        <w:t>комунального закладу «</w:t>
      </w:r>
      <w:proofErr w:type="spellStart"/>
      <w:r w:rsidR="004F2D31" w:rsidRPr="009C60BF">
        <w:rPr>
          <w:rFonts w:ascii="Times New Roman" w:hAnsi="Times New Roman" w:cs="Times New Roman"/>
          <w:sz w:val="28"/>
          <w:szCs w:val="28"/>
        </w:rPr>
        <w:t>Бухнівська</w:t>
      </w:r>
      <w:proofErr w:type="spellEnd"/>
      <w:r w:rsidR="004F2D31" w:rsidRPr="009C60BF">
        <w:rPr>
          <w:rFonts w:ascii="Times New Roman" w:hAnsi="Times New Roman" w:cs="Times New Roman"/>
          <w:sz w:val="28"/>
          <w:szCs w:val="28"/>
        </w:rPr>
        <w:t xml:space="preserve"> гімназія Погребищенської міської ради Вінницького району Вінницької області»</w:t>
      </w:r>
      <w:r w:rsidRPr="009C60BF">
        <w:rPr>
          <w:rFonts w:ascii="Times New Roman" w:hAnsi="Times New Roman" w:cs="Times New Roman"/>
          <w:sz w:val="28"/>
          <w:szCs w:val="28"/>
        </w:rPr>
        <w:t>:</w:t>
      </w:r>
    </w:p>
    <w:p w14:paraId="2075024A" w14:textId="77777777" w:rsidR="004B37D0" w:rsidRDefault="009C60BF" w:rsidP="004B37D0">
      <w:pPr>
        <w:pStyle w:val="a9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37D0">
        <w:rPr>
          <w:rFonts w:ascii="Times New Roman" w:hAnsi="Times New Roman" w:cs="Times New Roman"/>
          <w:sz w:val="28"/>
          <w:szCs w:val="28"/>
        </w:rPr>
        <w:t>ГРИНЧУК Тетяні Василівні — головному спеціалісту сектору бухгалтерського обліку та фінансової звітності відділу освіти Погребищенської міської ради, члену комісії з реорганізації;</w:t>
      </w:r>
    </w:p>
    <w:p w14:paraId="00EF2FD7" w14:textId="43E5936B" w:rsidR="009C60BF" w:rsidRPr="004B37D0" w:rsidRDefault="009C60BF" w:rsidP="004B37D0">
      <w:pPr>
        <w:pStyle w:val="a9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37D0">
        <w:rPr>
          <w:rFonts w:ascii="Times New Roman" w:hAnsi="Times New Roman" w:cs="Times New Roman"/>
          <w:sz w:val="28"/>
          <w:szCs w:val="28"/>
        </w:rPr>
        <w:t>МІЩУК Оксані Володимирівні — провідному спеціалісту сектору бухгалтерського обліку та фінансової звітності відділу освіти Погребищенської міської ради, члену комісії з реорганізації.</w:t>
      </w:r>
    </w:p>
    <w:p w14:paraId="730B016D" w14:textId="10BE782E" w:rsidR="009C60BF" w:rsidRPr="009C60BF" w:rsidRDefault="009C60BF" w:rsidP="004B37D0">
      <w:pPr>
        <w:numPr>
          <w:ilvl w:val="0"/>
          <w:numId w:val="10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60BF">
        <w:rPr>
          <w:rFonts w:ascii="Times New Roman" w:hAnsi="Times New Roman" w:cs="Times New Roman"/>
          <w:sz w:val="28"/>
          <w:szCs w:val="28"/>
        </w:rPr>
        <w:t xml:space="preserve">Визначити, що право першого та другого підписів, зазначене в пунктах 1 та 2 цього розпорядження, </w:t>
      </w:r>
      <w:r w:rsidR="005D7BF1">
        <w:rPr>
          <w:rFonts w:ascii="Times New Roman" w:hAnsi="Times New Roman" w:cs="Times New Roman"/>
          <w:sz w:val="28"/>
          <w:szCs w:val="28"/>
        </w:rPr>
        <w:t xml:space="preserve"> </w:t>
      </w:r>
      <w:r w:rsidRPr="009C60BF">
        <w:rPr>
          <w:rFonts w:ascii="Times New Roman" w:hAnsi="Times New Roman" w:cs="Times New Roman"/>
          <w:sz w:val="28"/>
          <w:szCs w:val="28"/>
        </w:rPr>
        <w:t>діє на період роботи комісії з реорганізації до моменту внесення запису до Єдиного державного реєстру юридичних осіб, фізичних осіб-підприємців та громадських формувань про припинення комунального закладу «</w:t>
      </w:r>
      <w:proofErr w:type="spellStart"/>
      <w:r w:rsidRPr="009C60BF">
        <w:rPr>
          <w:rFonts w:ascii="Times New Roman" w:hAnsi="Times New Roman" w:cs="Times New Roman"/>
          <w:sz w:val="28"/>
          <w:szCs w:val="28"/>
        </w:rPr>
        <w:t>Бухнівська</w:t>
      </w:r>
      <w:proofErr w:type="spellEnd"/>
      <w:r w:rsidRPr="009C60BF">
        <w:rPr>
          <w:rFonts w:ascii="Times New Roman" w:hAnsi="Times New Roman" w:cs="Times New Roman"/>
          <w:sz w:val="28"/>
          <w:szCs w:val="28"/>
        </w:rPr>
        <w:t xml:space="preserve"> гімназія Погребищенської міської ради Вінницького району Вінницької області».</w:t>
      </w:r>
    </w:p>
    <w:p w14:paraId="0842A6E4" w14:textId="4BE1C54E" w:rsidR="009C60BF" w:rsidRPr="009C60BF" w:rsidRDefault="004F2D31" w:rsidP="004B37D0">
      <w:pPr>
        <w:numPr>
          <w:ilvl w:val="0"/>
          <w:numId w:val="10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Голові комісії з реорганізації </w:t>
      </w:r>
      <w:r w:rsidR="005D7BF1" w:rsidRPr="009C60BF">
        <w:rPr>
          <w:rFonts w:ascii="Times New Roman" w:hAnsi="Times New Roman" w:cs="Times New Roman"/>
          <w:sz w:val="28"/>
          <w:szCs w:val="28"/>
        </w:rPr>
        <w:t>комунального закладу «</w:t>
      </w:r>
      <w:proofErr w:type="spellStart"/>
      <w:r w:rsidR="005D7BF1" w:rsidRPr="009C60BF">
        <w:rPr>
          <w:rFonts w:ascii="Times New Roman" w:hAnsi="Times New Roman" w:cs="Times New Roman"/>
          <w:sz w:val="28"/>
          <w:szCs w:val="28"/>
        </w:rPr>
        <w:t>Бухнівська</w:t>
      </w:r>
      <w:proofErr w:type="spellEnd"/>
      <w:r w:rsidR="005D7BF1" w:rsidRPr="009C60BF">
        <w:rPr>
          <w:rFonts w:ascii="Times New Roman" w:hAnsi="Times New Roman" w:cs="Times New Roman"/>
          <w:sz w:val="28"/>
          <w:szCs w:val="28"/>
        </w:rPr>
        <w:t xml:space="preserve"> гімназія Погребищенської міської ради Вінницького району Вінницької області»</w:t>
      </w:r>
      <w:r w:rsidR="005D7B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ГОРДІЙЧУКУ Ігорю Петровичу </w:t>
      </w:r>
      <w:r w:rsidR="009C60BF" w:rsidRPr="009C60BF">
        <w:rPr>
          <w:rFonts w:ascii="Times New Roman" w:hAnsi="Times New Roman" w:cs="Times New Roman"/>
          <w:sz w:val="28"/>
          <w:szCs w:val="28"/>
        </w:rPr>
        <w:t>забезпечити подання в установленому порядку необхідних документів та карток із зразками підписів до органів Державної казначейської служби України та/або банківських установ.</w:t>
      </w:r>
    </w:p>
    <w:p w14:paraId="00093440" w14:textId="77777777" w:rsidR="009C60BF" w:rsidRDefault="009C60BF" w:rsidP="004B37D0">
      <w:pPr>
        <w:numPr>
          <w:ilvl w:val="0"/>
          <w:numId w:val="10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60BF">
        <w:rPr>
          <w:rFonts w:ascii="Times New Roman" w:hAnsi="Times New Roman" w:cs="Times New Roman"/>
          <w:sz w:val="28"/>
          <w:szCs w:val="28"/>
        </w:rPr>
        <w:t>Контроль за виконанням цього розпорядження залишаю за собою.</w:t>
      </w:r>
    </w:p>
    <w:p w14:paraId="60E8AFFD" w14:textId="77777777" w:rsidR="009C60BF" w:rsidRDefault="009C60BF" w:rsidP="009C60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6B2F272" w14:textId="77777777" w:rsidR="009C60BF" w:rsidRDefault="009C60BF" w:rsidP="009C60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DE431D3" w14:textId="77777777" w:rsidR="009C60BF" w:rsidRDefault="009C60BF" w:rsidP="009C60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D6B3C0B" w14:textId="37F90316" w:rsidR="009C60BF" w:rsidRDefault="009C60BF" w:rsidP="009C60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 w:rsidRPr="00AF16B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Міський голова                                         Сергій ВОЛИНСЬКИЙ</w:t>
      </w:r>
    </w:p>
    <w:p w14:paraId="0A65991C" w14:textId="77777777" w:rsidR="009C60BF" w:rsidRDefault="009C60BF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br w:type="page"/>
      </w:r>
    </w:p>
    <w:p w14:paraId="4672D84C" w14:textId="77777777" w:rsidR="009C60BF" w:rsidRDefault="009C60BF" w:rsidP="009C60BF">
      <w:pPr>
        <w:pStyle w:val="a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7A85FF7" w14:textId="77777777" w:rsidR="009C60BF" w:rsidRPr="00AF16B4" w:rsidRDefault="009C60BF" w:rsidP="009C60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</w:p>
    <w:p w14:paraId="7800AFF5" w14:textId="77777777" w:rsidR="009C60BF" w:rsidRPr="009C60BF" w:rsidRDefault="009C60BF" w:rsidP="009C60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16F67AE" w14:textId="77777777" w:rsidR="009C60BF" w:rsidRPr="009C60BF" w:rsidRDefault="009C60BF" w:rsidP="009C60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9C60BF" w:rsidRPr="009C60BF" w:rsidSect="005D7BF1">
      <w:pgSz w:w="11906" w:h="16838"/>
      <w:pgMar w:top="1134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D16A1"/>
    <w:multiLevelType w:val="multilevel"/>
    <w:tmpl w:val="C6D4627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606C95"/>
    <w:multiLevelType w:val="multilevel"/>
    <w:tmpl w:val="DCE279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B60DB1"/>
    <w:multiLevelType w:val="multilevel"/>
    <w:tmpl w:val="F2A411D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AC48C7"/>
    <w:multiLevelType w:val="multilevel"/>
    <w:tmpl w:val="5B8C8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4C43271"/>
    <w:multiLevelType w:val="multilevel"/>
    <w:tmpl w:val="9ED00BD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45027B5"/>
    <w:multiLevelType w:val="multilevel"/>
    <w:tmpl w:val="0E5E7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9604CE3"/>
    <w:multiLevelType w:val="multilevel"/>
    <w:tmpl w:val="D37274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9AD5D09"/>
    <w:multiLevelType w:val="multilevel"/>
    <w:tmpl w:val="B9707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9CE36DA"/>
    <w:multiLevelType w:val="hybridMultilevel"/>
    <w:tmpl w:val="212E53DE"/>
    <w:lvl w:ilvl="0" w:tplc="7AFA5054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59270541"/>
    <w:multiLevelType w:val="hybridMultilevel"/>
    <w:tmpl w:val="9FD081E8"/>
    <w:lvl w:ilvl="0" w:tplc="7AFA5054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5F162869"/>
    <w:multiLevelType w:val="multilevel"/>
    <w:tmpl w:val="00FC164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65C0AC2"/>
    <w:multiLevelType w:val="multilevel"/>
    <w:tmpl w:val="26F4D7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51340071">
    <w:abstractNumId w:val="11"/>
  </w:num>
  <w:num w:numId="2" w16cid:durableId="1155299334">
    <w:abstractNumId w:val="3"/>
  </w:num>
  <w:num w:numId="3" w16cid:durableId="1510027827">
    <w:abstractNumId w:val="4"/>
  </w:num>
  <w:num w:numId="4" w16cid:durableId="1126505777">
    <w:abstractNumId w:val="7"/>
  </w:num>
  <w:num w:numId="5" w16cid:durableId="1114593165">
    <w:abstractNumId w:val="10"/>
  </w:num>
  <w:num w:numId="6" w16cid:durableId="2134864808">
    <w:abstractNumId w:val="1"/>
  </w:num>
  <w:num w:numId="7" w16cid:durableId="1070421219">
    <w:abstractNumId w:val="5"/>
  </w:num>
  <w:num w:numId="8" w16cid:durableId="10303414">
    <w:abstractNumId w:val="2"/>
  </w:num>
  <w:num w:numId="9" w16cid:durableId="953756461">
    <w:abstractNumId w:val="6"/>
  </w:num>
  <w:num w:numId="10" w16cid:durableId="1365329950">
    <w:abstractNumId w:val="0"/>
  </w:num>
  <w:num w:numId="11" w16cid:durableId="1602881254">
    <w:abstractNumId w:val="8"/>
  </w:num>
  <w:num w:numId="12" w16cid:durableId="129251560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3B43"/>
    <w:rsid w:val="002500AC"/>
    <w:rsid w:val="002F0170"/>
    <w:rsid w:val="003A2970"/>
    <w:rsid w:val="004153CD"/>
    <w:rsid w:val="004B37D0"/>
    <w:rsid w:val="004C6F42"/>
    <w:rsid w:val="004F2D31"/>
    <w:rsid w:val="0050509E"/>
    <w:rsid w:val="005D7BF1"/>
    <w:rsid w:val="009C60BF"/>
    <w:rsid w:val="00C202D4"/>
    <w:rsid w:val="00C646D7"/>
    <w:rsid w:val="00CD3B43"/>
    <w:rsid w:val="00E72A99"/>
    <w:rsid w:val="00E916BB"/>
    <w:rsid w:val="00F97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6323D0"/>
  <w15:docId w15:val="{DD86232F-DE35-4627-936E-507696B29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60BF"/>
  </w:style>
  <w:style w:type="paragraph" w:styleId="1">
    <w:name w:val="heading 1"/>
    <w:basedOn w:val="a"/>
    <w:next w:val="a"/>
    <w:link w:val="10"/>
    <w:uiPriority w:val="9"/>
    <w:qFormat/>
    <w:rsid w:val="00CD3B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D3B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D3B4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D3B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D3B4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D3B4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D3B4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D3B4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D3B4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D3B4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D3B4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D3B4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D3B4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D3B4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D3B4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D3B4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D3B4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D3B4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D3B4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CD3B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D3B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CD3B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D3B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CD3B4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D3B43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CD3B43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CD3B4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CD3B43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CD3B43"/>
    <w:rPr>
      <w:b/>
      <w:bCs/>
      <w:smallCaps/>
      <w:color w:val="2F5496" w:themeColor="accent1" w:themeShade="BF"/>
      <w:spacing w:val="5"/>
    </w:rPr>
  </w:style>
  <w:style w:type="paragraph" w:styleId="ae">
    <w:name w:val="Body Text"/>
    <w:basedOn w:val="a"/>
    <w:link w:val="af"/>
    <w:rsid w:val="009C60BF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kern w:val="0"/>
      <w:sz w:val="24"/>
      <w:szCs w:val="24"/>
      <w:lang w:val="ru-RU" w:eastAsia="ar-SA"/>
      <w14:ligatures w14:val="none"/>
    </w:rPr>
  </w:style>
  <w:style w:type="character" w:customStyle="1" w:styleId="af">
    <w:name w:val="Основний текст Знак"/>
    <w:basedOn w:val="a0"/>
    <w:link w:val="ae"/>
    <w:rsid w:val="009C60BF"/>
    <w:rPr>
      <w:rFonts w:ascii="Times New Roman" w:eastAsia="Times New Roman" w:hAnsi="Times New Roman" w:cs="Times New Roman"/>
      <w:kern w:val="0"/>
      <w:sz w:val="24"/>
      <w:szCs w:val="24"/>
      <w:lang w:val="ru-RU" w:eastAsia="ar-SA"/>
      <w14:ligatures w14:val="none"/>
    </w:rPr>
  </w:style>
  <w:style w:type="character" w:styleId="af0">
    <w:name w:val="Hyperlink"/>
    <w:uiPriority w:val="99"/>
    <w:unhideWhenUsed/>
    <w:rsid w:val="009C60BF"/>
    <w:rPr>
      <w:color w:val="0563C1"/>
      <w:u w:val="single"/>
    </w:rPr>
  </w:style>
  <w:style w:type="paragraph" w:styleId="af1">
    <w:name w:val="Balloon Text"/>
    <w:basedOn w:val="a"/>
    <w:link w:val="af2"/>
    <w:uiPriority w:val="99"/>
    <w:semiHidden/>
    <w:unhideWhenUsed/>
    <w:rsid w:val="004B37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у виносці Знак"/>
    <w:basedOn w:val="a0"/>
    <w:link w:val="af1"/>
    <w:uiPriority w:val="99"/>
    <w:semiHidden/>
    <w:rsid w:val="004B37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2200</Words>
  <Characters>1255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</dc:creator>
  <cp:lastModifiedBy>User</cp:lastModifiedBy>
  <cp:revision>5</cp:revision>
  <cp:lastPrinted>2026-07-02T11:51:00Z</cp:lastPrinted>
  <dcterms:created xsi:type="dcterms:W3CDTF">2026-07-02T11:42:00Z</dcterms:created>
  <dcterms:modified xsi:type="dcterms:W3CDTF">2026-08-07T06:19:00Z</dcterms:modified>
</cp:coreProperties>
</file>